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5247" w14:textId="77777777" w:rsidR="001A5F12" w:rsidRPr="001A5F12" w:rsidRDefault="001A5F12" w:rsidP="001A5F1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1A5F12">
        <w:rPr>
          <w:rFonts w:ascii="Segoe UI" w:eastAsia="Times New Roman" w:hAnsi="Segoe UI" w:cs="Segoe UI"/>
          <w:b/>
          <w:bCs/>
          <w:kern w:val="36"/>
          <w:sz w:val="48"/>
          <w:szCs w:val="48"/>
          <w:lang w:eastAsia="en-GB"/>
          <w14:ligatures w14:val="none"/>
        </w:rPr>
        <w:t>Haltwhistle Medical Group</w:t>
      </w:r>
    </w:p>
    <w:p w14:paraId="62FE2F81" w14:textId="77777777" w:rsidR="001A5F12" w:rsidRPr="001A5F12" w:rsidRDefault="001A5F12" w:rsidP="001A5F1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1A5F12">
        <w:rPr>
          <w:rFonts w:ascii="Segoe UI" w:eastAsia="Times New Roman" w:hAnsi="Segoe UI" w:cs="Segoe UI"/>
          <w:b/>
          <w:bCs/>
          <w:kern w:val="36"/>
          <w:sz w:val="48"/>
          <w:szCs w:val="48"/>
          <w:lang w:eastAsia="en-GB"/>
          <w14:ligatures w14:val="none"/>
        </w:rPr>
        <w:t>Complaints Procedure</w:t>
      </w:r>
    </w:p>
    <w:p w14:paraId="4C714D2A"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Version:</w:t>
      </w:r>
      <w:r w:rsidRPr="001A5F12">
        <w:rPr>
          <w:rFonts w:ascii="Segoe UI" w:eastAsia="Times New Roman" w:hAnsi="Segoe UI" w:cs="Segoe UI"/>
          <w:kern w:val="0"/>
          <w:sz w:val="21"/>
          <w:szCs w:val="21"/>
          <w:lang w:eastAsia="en-GB"/>
          <w14:ligatures w14:val="none"/>
        </w:rPr>
        <w:t xml:space="preserve"> 2026</w:t>
      </w:r>
      <w:r w:rsidRPr="001A5F12">
        <w:rPr>
          <w:rFonts w:ascii="Segoe UI" w:eastAsia="Times New Roman" w:hAnsi="Segoe UI" w:cs="Segoe UI"/>
          <w:kern w:val="0"/>
          <w:sz w:val="21"/>
          <w:szCs w:val="21"/>
          <w:lang w:eastAsia="en-GB"/>
          <w14:ligatures w14:val="none"/>
        </w:rPr>
        <w:br/>
      </w:r>
      <w:r w:rsidRPr="001A5F12">
        <w:rPr>
          <w:rFonts w:ascii="Segoe UI" w:eastAsia="Times New Roman" w:hAnsi="Segoe UI" w:cs="Segoe UI"/>
          <w:b/>
          <w:bCs/>
          <w:kern w:val="0"/>
          <w:sz w:val="21"/>
          <w:szCs w:val="21"/>
          <w:lang w:eastAsia="en-GB"/>
          <w14:ligatures w14:val="none"/>
        </w:rPr>
        <w:t>Review Date:</w:t>
      </w:r>
      <w:r w:rsidRPr="001A5F12">
        <w:rPr>
          <w:rFonts w:ascii="Segoe UI" w:eastAsia="Times New Roman" w:hAnsi="Segoe UI" w:cs="Segoe UI"/>
          <w:kern w:val="0"/>
          <w:sz w:val="21"/>
          <w:szCs w:val="21"/>
          <w:lang w:eastAsia="en-GB"/>
          <w14:ligatures w14:val="none"/>
        </w:rPr>
        <w:t xml:space="preserve"> July 2027</w:t>
      </w:r>
    </w:p>
    <w:p w14:paraId="31AA3447"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C9DB787">
          <v:rect id="_x0000_i1025" style="width:0;height:1.5pt" o:hralign="center" o:hrstd="t" o:hr="t" fillcolor="#a0a0a0" stroked="f"/>
        </w:pict>
      </w:r>
    </w:p>
    <w:p w14:paraId="69A45079"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Compliments, Concerns and Complaints</w:t>
      </w:r>
    </w:p>
    <w:p w14:paraId="5FB01323"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Talk to Us</w:t>
      </w:r>
    </w:p>
    <w:p w14:paraId="00DB161D"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Every patient has the right to make a complaint about the treatment or care they have received at Haltwhistle Medical Group.</w:t>
      </w:r>
    </w:p>
    <w:p w14:paraId="6FEBF554"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aim to provide the highest standard of care and service to all our patients. We welcome feedback, both positive and negative, as it helps us improve our services and enhance the patient experience.</w:t>
      </w:r>
    </w:p>
    <w:p w14:paraId="4A2F8A75"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take all complaints seriously and will investigate them thoroughly, fairly and sensitively.</w:t>
      </w:r>
    </w:p>
    <w:p w14:paraId="1CDF81F3"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9967669">
          <v:rect id="_x0000_i1026" style="width:0;height:1.5pt" o:hralign="center" o:hrstd="t" o:hr="t" fillcolor="#a0a0a0" stroked="f"/>
        </w:pict>
      </w:r>
    </w:p>
    <w:p w14:paraId="4588F9C7"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Who to Talk To</w:t>
      </w:r>
    </w:p>
    <w:p w14:paraId="32E33178"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Many concerns can be resolved quickly and informally by speaking to a member of our team. If you have a concern, please speak to a member of staff who will do their best to assist you.</w:t>
      </w:r>
    </w:p>
    <w:p w14:paraId="50ED8AD4"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Alternatively, you may ask to speak with:</w:t>
      </w:r>
    </w:p>
    <w:p w14:paraId="43F3D6BC"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Jane Charteries</w:t>
      </w:r>
      <w:r w:rsidRPr="001A5F12">
        <w:rPr>
          <w:rFonts w:ascii="Segoe UI" w:eastAsia="Times New Roman" w:hAnsi="Segoe UI" w:cs="Segoe UI"/>
          <w:kern w:val="0"/>
          <w:sz w:val="21"/>
          <w:szCs w:val="21"/>
          <w:lang w:eastAsia="en-GB"/>
          <w14:ligatures w14:val="none"/>
        </w:rPr>
        <w:br/>
      </w:r>
      <w:r w:rsidRPr="001A5F12">
        <w:rPr>
          <w:rFonts w:ascii="Segoe UI" w:eastAsia="Times New Roman" w:hAnsi="Segoe UI" w:cs="Segoe UI"/>
          <w:b/>
          <w:bCs/>
          <w:kern w:val="0"/>
          <w:sz w:val="21"/>
          <w:szCs w:val="21"/>
          <w:lang w:eastAsia="en-GB"/>
          <w14:ligatures w14:val="none"/>
        </w:rPr>
        <w:t>Practice Manager</w:t>
      </w:r>
    </w:p>
    <w:p w14:paraId="7C81BD77"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An appointment may be arranged if a more detailed discussion is required.</w:t>
      </w:r>
    </w:p>
    <w:p w14:paraId="184E6FE6"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3C494EBF">
          <v:rect id="_x0000_i1027" style="width:0;height:1.5pt" o:hralign="center" o:hrstd="t" o:hr="t" fillcolor="#a0a0a0" stroked="f"/>
        </w:pict>
      </w:r>
    </w:p>
    <w:p w14:paraId="1427932A"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If You Do Not Wish to Contact the Practice Directly</w:t>
      </w:r>
    </w:p>
    <w:p w14:paraId="4D45661C"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If you would prefer not to complain directly to the Practice, you may contact:</w:t>
      </w:r>
    </w:p>
    <w:p w14:paraId="7A6B0E52"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 xml:space="preserve">NHS </w:t>
      </w:r>
      <w:proofErr w:type="gramStart"/>
      <w:r w:rsidRPr="001A5F12">
        <w:rPr>
          <w:rFonts w:ascii="Segoe UI" w:eastAsia="Times New Roman" w:hAnsi="Segoe UI" w:cs="Segoe UI"/>
          <w:b/>
          <w:bCs/>
          <w:kern w:val="0"/>
          <w:sz w:val="27"/>
          <w:szCs w:val="27"/>
          <w:lang w:eastAsia="en-GB"/>
          <w14:ligatures w14:val="none"/>
        </w:rPr>
        <w:t>North East</w:t>
      </w:r>
      <w:proofErr w:type="gramEnd"/>
      <w:r w:rsidRPr="001A5F12">
        <w:rPr>
          <w:rFonts w:ascii="Segoe UI" w:eastAsia="Times New Roman" w:hAnsi="Segoe UI" w:cs="Segoe UI"/>
          <w:b/>
          <w:bCs/>
          <w:kern w:val="0"/>
          <w:sz w:val="27"/>
          <w:szCs w:val="27"/>
          <w:lang w:eastAsia="en-GB"/>
          <w14:ligatures w14:val="none"/>
        </w:rPr>
        <w:t xml:space="preserve"> and North Cumbria Integrated Care Board (ICB)</w:t>
      </w:r>
    </w:p>
    <w:p w14:paraId="78114AEF"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lastRenderedPageBreak/>
        <w:t>Complaints Team</w:t>
      </w:r>
      <w:r w:rsidRPr="001A5F12">
        <w:rPr>
          <w:rFonts w:ascii="Segoe UI" w:eastAsia="Times New Roman" w:hAnsi="Segoe UI" w:cs="Segoe UI"/>
          <w:kern w:val="0"/>
          <w:sz w:val="21"/>
          <w:szCs w:val="21"/>
          <w:lang w:eastAsia="en-GB"/>
          <w14:ligatures w14:val="none"/>
        </w:rPr>
        <w:br/>
        <w:t xml:space="preserve">NHS </w:t>
      </w:r>
      <w:proofErr w:type="gramStart"/>
      <w:r w:rsidRPr="001A5F12">
        <w:rPr>
          <w:rFonts w:ascii="Segoe UI" w:eastAsia="Times New Roman" w:hAnsi="Segoe UI" w:cs="Segoe UI"/>
          <w:kern w:val="0"/>
          <w:sz w:val="21"/>
          <w:szCs w:val="21"/>
          <w:lang w:eastAsia="en-GB"/>
          <w14:ligatures w14:val="none"/>
        </w:rPr>
        <w:t>North East</w:t>
      </w:r>
      <w:proofErr w:type="gramEnd"/>
      <w:r w:rsidRPr="001A5F12">
        <w:rPr>
          <w:rFonts w:ascii="Segoe UI" w:eastAsia="Times New Roman" w:hAnsi="Segoe UI" w:cs="Segoe UI"/>
          <w:kern w:val="0"/>
          <w:sz w:val="21"/>
          <w:szCs w:val="21"/>
          <w:lang w:eastAsia="en-GB"/>
          <w14:ligatures w14:val="none"/>
        </w:rPr>
        <w:t xml:space="preserve"> and North Cumbria ICB</w:t>
      </w:r>
      <w:r w:rsidRPr="001A5F12">
        <w:rPr>
          <w:rFonts w:ascii="Segoe UI" w:eastAsia="Times New Roman" w:hAnsi="Segoe UI" w:cs="Segoe UI"/>
          <w:kern w:val="0"/>
          <w:sz w:val="21"/>
          <w:szCs w:val="21"/>
          <w:lang w:eastAsia="en-GB"/>
          <w14:ligatures w14:val="none"/>
        </w:rPr>
        <w:br/>
        <w:t>Pemberton House</w:t>
      </w:r>
      <w:r w:rsidRPr="001A5F12">
        <w:rPr>
          <w:rFonts w:ascii="Segoe UI" w:eastAsia="Times New Roman" w:hAnsi="Segoe UI" w:cs="Segoe UI"/>
          <w:kern w:val="0"/>
          <w:sz w:val="21"/>
          <w:szCs w:val="21"/>
          <w:lang w:eastAsia="en-GB"/>
          <w14:ligatures w14:val="none"/>
        </w:rPr>
        <w:br/>
        <w:t>Colima Avenue</w:t>
      </w:r>
      <w:r w:rsidRPr="001A5F12">
        <w:rPr>
          <w:rFonts w:ascii="Segoe UI" w:eastAsia="Times New Roman" w:hAnsi="Segoe UI" w:cs="Segoe UI"/>
          <w:kern w:val="0"/>
          <w:sz w:val="21"/>
          <w:szCs w:val="21"/>
          <w:lang w:eastAsia="en-GB"/>
          <w14:ligatures w14:val="none"/>
        </w:rPr>
        <w:br/>
        <w:t>Sunderland Enterprise Park</w:t>
      </w:r>
      <w:r w:rsidRPr="001A5F12">
        <w:rPr>
          <w:rFonts w:ascii="Segoe UI" w:eastAsia="Times New Roman" w:hAnsi="Segoe UI" w:cs="Segoe UI"/>
          <w:kern w:val="0"/>
          <w:sz w:val="21"/>
          <w:szCs w:val="21"/>
          <w:lang w:eastAsia="en-GB"/>
          <w14:ligatures w14:val="none"/>
        </w:rPr>
        <w:br/>
        <w:t>Sunderland</w:t>
      </w:r>
      <w:r w:rsidRPr="001A5F12">
        <w:rPr>
          <w:rFonts w:ascii="Segoe UI" w:eastAsia="Times New Roman" w:hAnsi="Segoe UI" w:cs="Segoe UI"/>
          <w:kern w:val="0"/>
          <w:sz w:val="21"/>
          <w:szCs w:val="21"/>
          <w:lang w:eastAsia="en-GB"/>
          <w14:ligatures w14:val="none"/>
        </w:rPr>
        <w:br/>
        <w:t>SR5 3XB</w:t>
      </w:r>
    </w:p>
    <w:p w14:paraId="4A74A96F"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Telephone:</w:t>
      </w:r>
      <w:r w:rsidRPr="001A5F12">
        <w:rPr>
          <w:rFonts w:ascii="Segoe UI" w:eastAsia="Times New Roman" w:hAnsi="Segoe UI" w:cs="Segoe UI"/>
          <w:kern w:val="0"/>
          <w:sz w:val="21"/>
          <w:szCs w:val="21"/>
          <w:lang w:eastAsia="en-GB"/>
          <w14:ligatures w14:val="none"/>
        </w:rPr>
        <w:t xml:space="preserve"> 0191 374 4218</w:t>
      </w:r>
      <w:r w:rsidRPr="001A5F12">
        <w:rPr>
          <w:rFonts w:ascii="Segoe UI" w:eastAsia="Times New Roman" w:hAnsi="Segoe UI" w:cs="Segoe UI"/>
          <w:kern w:val="0"/>
          <w:sz w:val="21"/>
          <w:szCs w:val="21"/>
          <w:lang w:eastAsia="en-GB"/>
          <w14:ligatures w14:val="none"/>
        </w:rPr>
        <w:br/>
      </w:r>
      <w:r w:rsidRPr="001A5F12">
        <w:rPr>
          <w:rFonts w:ascii="Segoe UI" w:eastAsia="Times New Roman" w:hAnsi="Segoe UI" w:cs="Segoe UI"/>
          <w:b/>
          <w:bCs/>
          <w:kern w:val="0"/>
          <w:sz w:val="21"/>
          <w:szCs w:val="21"/>
          <w:lang w:eastAsia="en-GB"/>
          <w14:ligatures w14:val="none"/>
        </w:rPr>
        <w:t>Email:</w:t>
      </w:r>
      <w:r w:rsidRPr="001A5F12">
        <w:rPr>
          <w:rFonts w:ascii="Segoe UI" w:eastAsia="Times New Roman" w:hAnsi="Segoe UI" w:cs="Segoe UI"/>
          <w:kern w:val="0"/>
          <w:sz w:val="21"/>
          <w:szCs w:val="21"/>
          <w:lang w:eastAsia="en-GB"/>
          <w14:ligatures w14:val="none"/>
        </w:rPr>
        <w:t xml:space="preserve"> nencicb.complaints@nhs.net</w:t>
      </w:r>
    </w:p>
    <w:p w14:paraId="7894F5D7" w14:textId="4415C931"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 xml:space="preserve">Further information is available on the North East and North Cumbria ICB website. </w:t>
      </w:r>
    </w:p>
    <w:p w14:paraId="05A8363D"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35EBC7E">
          <v:rect id="_x0000_i1028" style="width:0;height:1.5pt" o:hralign="center" o:hrstd="t" o:hr="t" fillcolor="#a0a0a0" stroked="f"/>
        </w:pict>
      </w:r>
    </w:p>
    <w:p w14:paraId="213582D3"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How to Make a Complaint</w:t>
      </w:r>
    </w:p>
    <w:p w14:paraId="1CE8A921"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 complaint can be made:</w:t>
      </w:r>
    </w:p>
    <w:p w14:paraId="24AD0D9D" w14:textId="77777777" w:rsidR="001A5F12" w:rsidRPr="001A5F12" w:rsidRDefault="001A5F12" w:rsidP="001A5F1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Verbally</w:t>
      </w:r>
    </w:p>
    <w:p w14:paraId="1DF00379" w14:textId="77777777" w:rsidR="001A5F12" w:rsidRPr="001A5F12" w:rsidRDefault="001A5F12" w:rsidP="001A5F1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In writing</w:t>
      </w:r>
    </w:p>
    <w:p w14:paraId="1BC1FEB8" w14:textId="77777777" w:rsidR="001A5F12" w:rsidRPr="001A5F12" w:rsidRDefault="001A5F12" w:rsidP="001A5F1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By email</w:t>
      </w:r>
    </w:p>
    <w:p w14:paraId="7C559070" w14:textId="77777777" w:rsidR="001A5F12" w:rsidRPr="001A5F12" w:rsidRDefault="001A5F12" w:rsidP="001A5F1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By letter</w:t>
      </w:r>
    </w:p>
    <w:p w14:paraId="79931058" w14:textId="77777777" w:rsidR="001A5F12" w:rsidRPr="001A5F12" w:rsidRDefault="001A5F12" w:rsidP="001A5F1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Through a representative acting on your behalf (with appropriate consent)</w:t>
      </w:r>
    </w:p>
    <w:p w14:paraId="19E70352"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will ensure that all complaints are handled promptly and courteously.</w:t>
      </w:r>
    </w:p>
    <w:p w14:paraId="4E77244D"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44721613">
          <v:rect id="_x0000_i1029" style="width:0;height:1.5pt" o:hralign="center" o:hrstd="t" o:hr="t" fillcolor="#a0a0a0" stroked="f"/>
        </w:pict>
      </w:r>
    </w:p>
    <w:p w14:paraId="4BB86AB3"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Time Limits for Making a Complaint</w:t>
      </w:r>
    </w:p>
    <w:p w14:paraId="7CE22EDD"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Complaints should normally be made:</w:t>
      </w:r>
    </w:p>
    <w:p w14:paraId="0C2CCC53" w14:textId="77777777" w:rsidR="001A5F12" w:rsidRPr="001A5F12" w:rsidRDefault="001A5F12" w:rsidP="001A5F1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Within 12 months of the event that caused the concern; or</w:t>
      </w:r>
    </w:p>
    <w:p w14:paraId="2DA73F54" w14:textId="77777777" w:rsidR="001A5F12" w:rsidRPr="001A5F12" w:rsidRDefault="001A5F12" w:rsidP="001A5F1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Within 12 months of becoming aware that there was a cause for complaint.</w:t>
      </w:r>
    </w:p>
    <w:p w14:paraId="043555AE"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Where there are good reasons for a delay and it remains possible to investigate the complaint effectively, discretion may be exercised to consider complaints received outside these timescales.</w:t>
      </w:r>
    </w:p>
    <w:p w14:paraId="0D24B7BA"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7C5AABF">
          <v:rect id="_x0000_i1030" style="width:0;height:1.5pt" o:hralign="center" o:hrstd="t" o:hr="t" fillcolor="#a0a0a0" stroked="f"/>
        </w:pict>
      </w:r>
    </w:p>
    <w:p w14:paraId="54A900EF"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Acknowledgement of Complaints</w:t>
      </w:r>
    </w:p>
    <w:p w14:paraId="7295AAA9"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 xml:space="preserve">We will acknowledge your complaint within </w:t>
      </w:r>
      <w:r w:rsidRPr="001A5F12">
        <w:rPr>
          <w:rFonts w:ascii="Segoe UI" w:eastAsia="Times New Roman" w:hAnsi="Segoe UI" w:cs="Segoe UI"/>
          <w:b/>
          <w:bCs/>
          <w:kern w:val="0"/>
          <w:sz w:val="21"/>
          <w:szCs w:val="21"/>
          <w:lang w:eastAsia="en-GB"/>
          <w14:ligatures w14:val="none"/>
        </w:rPr>
        <w:t>three working days</w:t>
      </w:r>
      <w:r w:rsidRPr="001A5F12">
        <w:rPr>
          <w:rFonts w:ascii="Segoe UI" w:eastAsia="Times New Roman" w:hAnsi="Segoe UI" w:cs="Segoe UI"/>
          <w:kern w:val="0"/>
          <w:sz w:val="21"/>
          <w:szCs w:val="21"/>
          <w:lang w:eastAsia="en-GB"/>
          <w14:ligatures w14:val="none"/>
        </w:rPr>
        <w:t xml:space="preserve"> of receiving it.</w:t>
      </w:r>
    </w:p>
    <w:p w14:paraId="72C10D6D"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Our acknowledgement will:</w:t>
      </w:r>
    </w:p>
    <w:p w14:paraId="732D0E7F" w14:textId="77777777" w:rsidR="001A5F12" w:rsidRPr="001A5F12" w:rsidRDefault="001A5F12" w:rsidP="001A5F1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lastRenderedPageBreak/>
        <w:t>Confirm receipt of your complaint.</w:t>
      </w:r>
    </w:p>
    <w:p w14:paraId="229220BD" w14:textId="77777777" w:rsidR="001A5F12" w:rsidRPr="001A5F12" w:rsidRDefault="001A5F12" w:rsidP="001A5F1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Explain how your complaint will be handled.</w:t>
      </w:r>
    </w:p>
    <w:p w14:paraId="5AFEBD36" w14:textId="77777777" w:rsidR="001A5F12" w:rsidRPr="001A5F12" w:rsidRDefault="001A5F12" w:rsidP="001A5F1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Discuss and agree, where appropriate, the preferred method of communication and likely timescale for response.</w:t>
      </w:r>
    </w:p>
    <w:p w14:paraId="79ADB68D"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2534450B">
          <v:rect id="_x0000_i1031" style="width:0;height:1.5pt" o:hralign="center" o:hrstd="t" o:hr="t" fillcolor="#a0a0a0" stroked="f"/>
        </w:pict>
      </w:r>
    </w:p>
    <w:p w14:paraId="18413BAE"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Investigation of Complaints</w:t>
      </w:r>
    </w:p>
    <w:p w14:paraId="199B50D0"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Haltwhistle Medical Group will investigate all complaints fairly, proportionately and in accordance with current NHS complaints regulations and guidance.</w:t>
      </w:r>
    </w:p>
    <w:p w14:paraId="767803CA"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will:</w:t>
      </w:r>
    </w:p>
    <w:p w14:paraId="7536607A" w14:textId="77777777" w:rsidR="001A5F12" w:rsidRPr="001A5F12" w:rsidRDefault="001A5F12" w:rsidP="001A5F1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Establish the facts surrounding the complaint.</w:t>
      </w:r>
    </w:p>
    <w:p w14:paraId="42203184" w14:textId="77777777" w:rsidR="001A5F12" w:rsidRPr="001A5F12" w:rsidRDefault="001A5F12" w:rsidP="001A5F1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Speak with staff involved where necessary.</w:t>
      </w:r>
    </w:p>
    <w:p w14:paraId="68185EE8" w14:textId="77777777" w:rsidR="001A5F12" w:rsidRPr="001A5F12" w:rsidRDefault="001A5F12" w:rsidP="001A5F1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Review relevant records and procedures.</w:t>
      </w:r>
    </w:p>
    <w:p w14:paraId="09FDCED7" w14:textId="77777777" w:rsidR="001A5F12" w:rsidRPr="001A5F12" w:rsidRDefault="001A5F12" w:rsidP="001A5F1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Identify any learning opportunities and service improvements.</w:t>
      </w:r>
    </w:p>
    <w:p w14:paraId="68F4B870"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will keep you informed of progress throughout the investigation.</w:t>
      </w:r>
    </w:p>
    <w:p w14:paraId="0F549295"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Where delays occur, we will explain the reasons and provide regular updates.</w:t>
      </w:r>
    </w:p>
    <w:p w14:paraId="3A881534"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14980CC">
          <v:rect id="_x0000_i1032" style="width:0;height:1.5pt" o:hralign="center" o:hrstd="t" o:hr="t" fillcolor="#a0a0a0" stroked="f"/>
        </w:pict>
      </w:r>
    </w:p>
    <w:p w14:paraId="11A232C7"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Confidentiality</w:t>
      </w:r>
    </w:p>
    <w:p w14:paraId="1682A954"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All complaints will be handled confidentially and in accordance with:</w:t>
      </w:r>
    </w:p>
    <w:p w14:paraId="2DA6B55D" w14:textId="77777777" w:rsidR="001A5F12" w:rsidRPr="001A5F12" w:rsidRDefault="001A5F12" w:rsidP="001A5F1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UK General Data Protection Regulation (UK GDPR)</w:t>
      </w:r>
    </w:p>
    <w:p w14:paraId="6F886CF3" w14:textId="77777777" w:rsidR="001A5F12" w:rsidRPr="001A5F12" w:rsidRDefault="001A5F12" w:rsidP="001A5F1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Data Protection Act 2018</w:t>
      </w:r>
    </w:p>
    <w:p w14:paraId="5FC8A102" w14:textId="77777777" w:rsidR="001A5F12" w:rsidRPr="001A5F12" w:rsidRDefault="001A5F12" w:rsidP="001A5F1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NHS Complaints Regulations</w:t>
      </w:r>
    </w:p>
    <w:p w14:paraId="2ED5B7F3"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Complaint records will be held separately from medical records and will only be accessed by staff involved in investigating and responding to the complaint.</w:t>
      </w:r>
    </w:p>
    <w:p w14:paraId="57FEA02B"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Making a complaint will not adversely affect your care or treatment in any way.</w:t>
      </w:r>
    </w:p>
    <w:p w14:paraId="5E5388FB"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BDF0F17">
          <v:rect id="_x0000_i1033" style="width:0;height:1.5pt" o:hralign="center" o:hrstd="t" o:hr="t" fillcolor="#a0a0a0" stroked="f"/>
        </w:pict>
      </w:r>
    </w:p>
    <w:p w14:paraId="45BAEC96"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Complaints Made on Behalf of Someone Else</w:t>
      </w:r>
    </w:p>
    <w:p w14:paraId="2F130372"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recognise that a complaint may occasionally be made by a representative acting on behalf of a patient.</w:t>
      </w:r>
    </w:p>
    <w:p w14:paraId="0777F4CC"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Before investigating, we must be satisfied that the person making the complaint has:</w:t>
      </w:r>
    </w:p>
    <w:p w14:paraId="1FF6FB6C" w14:textId="77777777" w:rsidR="001A5F12" w:rsidRPr="001A5F12" w:rsidRDefault="001A5F12" w:rsidP="001A5F1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lastRenderedPageBreak/>
        <w:t>The patient's consent; or</w:t>
      </w:r>
    </w:p>
    <w:p w14:paraId="61181262" w14:textId="77777777" w:rsidR="001A5F12" w:rsidRPr="001A5F12" w:rsidRDefault="001A5F12" w:rsidP="001A5F1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Legal authority to act on the patient's behalf.</w:t>
      </w:r>
    </w:p>
    <w:p w14:paraId="7386239F"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Written consent may be requested before the complaint can proceed.</w:t>
      </w:r>
    </w:p>
    <w:p w14:paraId="7C118BC9"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752BE4C">
          <v:rect id="_x0000_i1034" style="width:0;height:1.5pt" o:hralign="center" o:hrstd="t" o:hr="t" fillcolor="#a0a0a0" stroked="f"/>
        </w:pict>
      </w:r>
    </w:p>
    <w:p w14:paraId="482C9621"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Final Response</w:t>
      </w:r>
    </w:p>
    <w:p w14:paraId="7188506B"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Once our investigation has been completed, we will provide a written response which will include:</w:t>
      </w:r>
    </w:p>
    <w:p w14:paraId="1582104F" w14:textId="77777777" w:rsidR="001A5F12" w:rsidRPr="001A5F12" w:rsidRDefault="001A5F12" w:rsidP="001A5F1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 summary of your complaint.</w:t>
      </w:r>
    </w:p>
    <w:p w14:paraId="39B86EDB" w14:textId="77777777" w:rsidR="001A5F12" w:rsidRPr="001A5F12" w:rsidRDefault="001A5F12" w:rsidP="001A5F1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Details of the investigation undertaken.</w:t>
      </w:r>
    </w:p>
    <w:p w14:paraId="73819E53" w14:textId="77777777" w:rsidR="001A5F12" w:rsidRPr="001A5F12" w:rsidRDefault="001A5F12" w:rsidP="001A5F1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Findings and conclusions.</w:t>
      </w:r>
    </w:p>
    <w:p w14:paraId="4EA3BD07" w14:textId="77777777" w:rsidR="001A5F12" w:rsidRPr="001A5F12" w:rsidRDefault="001A5F12" w:rsidP="001A5F1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Any actions taken or lessons learned.</w:t>
      </w:r>
    </w:p>
    <w:p w14:paraId="7A979E84" w14:textId="77777777" w:rsidR="001A5F12" w:rsidRPr="001A5F12" w:rsidRDefault="001A5F12" w:rsidP="001A5F1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Information about further escalation if you remain dissatisfied.</w:t>
      </w:r>
    </w:p>
    <w:p w14:paraId="25A91A27"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C5B3463">
          <v:rect id="_x0000_i1035" style="width:0;height:1.5pt" o:hralign="center" o:hrstd="t" o:hr="t" fillcolor="#a0a0a0" stroked="f"/>
        </w:pict>
      </w:r>
    </w:p>
    <w:p w14:paraId="635D08BB"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Independent Advocacy Support</w:t>
      </w:r>
    </w:p>
    <w:p w14:paraId="0324E17A"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If you would like help making or pursuing a complaint, independent advocacy services are available.</w:t>
      </w:r>
    </w:p>
    <w:p w14:paraId="38EABC3E"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proofErr w:type="spellStart"/>
      <w:r w:rsidRPr="001A5F12">
        <w:rPr>
          <w:rFonts w:ascii="Segoe UI" w:eastAsia="Times New Roman" w:hAnsi="Segoe UI" w:cs="Segoe UI"/>
          <w:b/>
          <w:bCs/>
          <w:kern w:val="0"/>
          <w:sz w:val="27"/>
          <w:szCs w:val="27"/>
          <w:lang w:eastAsia="en-GB"/>
          <w14:ligatures w14:val="none"/>
        </w:rPr>
        <w:t>POhWER</w:t>
      </w:r>
      <w:proofErr w:type="spellEnd"/>
      <w:r w:rsidRPr="001A5F12">
        <w:rPr>
          <w:rFonts w:ascii="Segoe UI" w:eastAsia="Times New Roman" w:hAnsi="Segoe UI" w:cs="Segoe UI"/>
          <w:b/>
          <w:bCs/>
          <w:kern w:val="0"/>
          <w:sz w:val="27"/>
          <w:szCs w:val="27"/>
          <w:lang w:eastAsia="en-GB"/>
          <w14:ligatures w14:val="none"/>
        </w:rPr>
        <w:t xml:space="preserve"> NHS Complaints Advocacy</w:t>
      </w:r>
    </w:p>
    <w:p w14:paraId="204475D6"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Telephone: 0300 456 2370</w:t>
      </w:r>
      <w:r w:rsidRPr="001A5F12">
        <w:rPr>
          <w:rFonts w:ascii="Segoe UI" w:eastAsia="Times New Roman" w:hAnsi="Segoe UI" w:cs="Segoe UI"/>
          <w:kern w:val="0"/>
          <w:sz w:val="21"/>
          <w:szCs w:val="21"/>
          <w:lang w:eastAsia="en-GB"/>
          <w14:ligatures w14:val="none"/>
        </w:rPr>
        <w:br/>
        <w:t>Website: www.pohwer.net</w:t>
      </w:r>
    </w:p>
    <w:p w14:paraId="7D695F04"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Healthwatch Northumberland</w:t>
      </w:r>
    </w:p>
    <w:p w14:paraId="4E6F1935"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Website: www.healthwatchnorthumberland.co.uk</w:t>
      </w:r>
    </w:p>
    <w:p w14:paraId="1726F0BB"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Citizens Advice</w:t>
      </w:r>
    </w:p>
    <w:p w14:paraId="4BEDEDAE"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Website: www.citizensadvice.org.uk</w:t>
      </w:r>
    </w:p>
    <w:p w14:paraId="01C40B73"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Age UK</w:t>
      </w:r>
    </w:p>
    <w:p w14:paraId="58F7E915"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Telephone: 0800 055 6112</w:t>
      </w:r>
    </w:p>
    <w:p w14:paraId="39B5AE36"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Patient Advice and Liaison Service (PALS)</w:t>
      </w:r>
    </w:p>
    <w:p w14:paraId="09E92776"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Support may also be available through local NHS Trust PALS services.</w:t>
      </w:r>
    </w:p>
    <w:p w14:paraId="509B852D"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31F59E72">
          <v:rect id="_x0000_i1036" style="width:0;height:1.5pt" o:hralign="center" o:hrstd="t" o:hr="t" fillcolor="#a0a0a0" stroked="f"/>
        </w:pict>
      </w:r>
    </w:p>
    <w:p w14:paraId="7950E8BC"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lastRenderedPageBreak/>
        <w:t>Equality and Accessibility</w:t>
      </w:r>
    </w:p>
    <w:p w14:paraId="2FFD68E3"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We are committed to ensuring that everyone can access our complaints process.</w:t>
      </w:r>
    </w:p>
    <w:p w14:paraId="27AD9838"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Information can be made available in alternative formats upon request, including:</w:t>
      </w:r>
    </w:p>
    <w:p w14:paraId="49B56852" w14:textId="77777777" w:rsidR="001A5F12" w:rsidRPr="001A5F12" w:rsidRDefault="001A5F12" w:rsidP="001A5F12">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Large print</w:t>
      </w:r>
    </w:p>
    <w:p w14:paraId="4F6FF2AC" w14:textId="77777777" w:rsidR="001A5F12" w:rsidRPr="001A5F12" w:rsidRDefault="001A5F12" w:rsidP="001A5F12">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Easy Read</w:t>
      </w:r>
    </w:p>
    <w:p w14:paraId="14BD8502" w14:textId="77777777" w:rsidR="001A5F12" w:rsidRPr="001A5F12" w:rsidRDefault="001A5F12" w:rsidP="001A5F12">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Translation services</w:t>
      </w:r>
    </w:p>
    <w:p w14:paraId="45A44D02" w14:textId="77777777" w:rsidR="001A5F12" w:rsidRPr="001A5F12" w:rsidRDefault="001A5F12" w:rsidP="001A5F12">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Accessible communication support</w:t>
      </w:r>
    </w:p>
    <w:p w14:paraId="4B2B10CE"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Please let us know if you require any adjustments.</w:t>
      </w:r>
    </w:p>
    <w:p w14:paraId="4E3088D3"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36CC4525">
          <v:rect id="_x0000_i1037" style="width:0;height:1.5pt" o:hralign="center" o:hrstd="t" o:hr="t" fillcolor="#a0a0a0" stroked="f"/>
        </w:pict>
      </w:r>
    </w:p>
    <w:p w14:paraId="36FDE643"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If You Remain Dissatisfied</w:t>
      </w:r>
    </w:p>
    <w:p w14:paraId="4577697D"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If you are unhappy with the outcome of your complaint after receiving our final response, you may refer your complaint to:</w:t>
      </w:r>
    </w:p>
    <w:p w14:paraId="1116AF63" w14:textId="77777777" w:rsidR="001A5F12" w:rsidRPr="001A5F12" w:rsidRDefault="001A5F12" w:rsidP="001A5F1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5F12">
        <w:rPr>
          <w:rFonts w:ascii="Segoe UI" w:eastAsia="Times New Roman" w:hAnsi="Segoe UI" w:cs="Segoe UI"/>
          <w:b/>
          <w:bCs/>
          <w:kern w:val="0"/>
          <w:sz w:val="27"/>
          <w:szCs w:val="27"/>
          <w:lang w:eastAsia="en-GB"/>
          <w14:ligatures w14:val="none"/>
        </w:rPr>
        <w:t>Parliamentary and Health Service Ombudsman (PHSO)</w:t>
      </w:r>
    </w:p>
    <w:p w14:paraId="2E532DAD"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The Parliamentary and Health Service Ombudsman is independent of the NHS and government and can review complaints where local resolution has been exhausted.</w:t>
      </w:r>
    </w:p>
    <w:p w14:paraId="480C0EFA"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Parliamentary and Health Service Ombudsman</w:t>
      </w:r>
    </w:p>
    <w:p w14:paraId="11A77174"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Millbank Tower</w:t>
      </w:r>
      <w:r w:rsidRPr="001A5F12">
        <w:rPr>
          <w:rFonts w:ascii="Segoe UI" w:eastAsia="Times New Roman" w:hAnsi="Segoe UI" w:cs="Segoe UI"/>
          <w:kern w:val="0"/>
          <w:sz w:val="21"/>
          <w:szCs w:val="21"/>
          <w:lang w:eastAsia="en-GB"/>
          <w14:ligatures w14:val="none"/>
        </w:rPr>
        <w:br/>
        <w:t>Millbank</w:t>
      </w:r>
      <w:r w:rsidRPr="001A5F12">
        <w:rPr>
          <w:rFonts w:ascii="Segoe UI" w:eastAsia="Times New Roman" w:hAnsi="Segoe UI" w:cs="Segoe UI"/>
          <w:kern w:val="0"/>
          <w:sz w:val="21"/>
          <w:szCs w:val="21"/>
          <w:lang w:eastAsia="en-GB"/>
          <w14:ligatures w14:val="none"/>
        </w:rPr>
        <w:br/>
        <w:t>London</w:t>
      </w:r>
      <w:r w:rsidRPr="001A5F12">
        <w:rPr>
          <w:rFonts w:ascii="Segoe UI" w:eastAsia="Times New Roman" w:hAnsi="Segoe UI" w:cs="Segoe UI"/>
          <w:kern w:val="0"/>
          <w:sz w:val="21"/>
          <w:szCs w:val="21"/>
          <w:lang w:eastAsia="en-GB"/>
          <w14:ligatures w14:val="none"/>
        </w:rPr>
        <w:br/>
        <w:t>SW1P 4QP</w:t>
      </w:r>
    </w:p>
    <w:p w14:paraId="5FB82071"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Telephone:</w:t>
      </w:r>
      <w:r w:rsidRPr="001A5F12">
        <w:rPr>
          <w:rFonts w:ascii="Segoe UI" w:eastAsia="Times New Roman" w:hAnsi="Segoe UI" w:cs="Segoe UI"/>
          <w:kern w:val="0"/>
          <w:sz w:val="21"/>
          <w:szCs w:val="21"/>
          <w:lang w:eastAsia="en-GB"/>
          <w14:ligatures w14:val="none"/>
        </w:rPr>
        <w:t xml:space="preserve"> 0345 015 4033</w:t>
      </w:r>
    </w:p>
    <w:p w14:paraId="35C17CD2"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Website:</w:t>
      </w:r>
      <w:r w:rsidRPr="001A5F12">
        <w:rPr>
          <w:rFonts w:ascii="Segoe UI" w:eastAsia="Times New Roman" w:hAnsi="Segoe UI" w:cs="Segoe UI"/>
          <w:kern w:val="0"/>
          <w:sz w:val="21"/>
          <w:szCs w:val="21"/>
          <w:lang w:eastAsia="en-GB"/>
          <w14:ligatures w14:val="none"/>
        </w:rPr>
        <w:t xml:space="preserve"> www.ombudsman.org.uk</w:t>
      </w:r>
    </w:p>
    <w:p w14:paraId="5ADE6219"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The Ombudsman will consider whether your complaint has been handled appropriately and fairly.</w:t>
      </w:r>
    </w:p>
    <w:p w14:paraId="206642CF"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5856C17">
          <v:rect id="_x0000_i1038" style="width:0;height:1.5pt" o:hralign="center" o:hrstd="t" o:hr="t" fillcolor="#a0a0a0" stroked="f"/>
        </w:pict>
      </w:r>
    </w:p>
    <w:p w14:paraId="0E1DBDFE" w14:textId="77777777" w:rsidR="001A5F12" w:rsidRPr="001A5F12" w:rsidRDefault="001A5F12" w:rsidP="001A5F12">
      <w:pPr>
        <w:spacing w:before="100" w:beforeAutospacing="1" w:after="100" w:afterAutospacing="1" w:line="300" w:lineRule="atLeast"/>
        <w:outlineLvl w:val="1"/>
        <w:rPr>
          <w:rFonts w:ascii="Segoe UI" w:eastAsia="Times New Roman" w:hAnsi="Segoe UI" w:cs="Segoe UI"/>
          <w:b/>
          <w:bCs/>
          <w:kern w:val="0"/>
          <w:sz w:val="28"/>
          <w:szCs w:val="28"/>
          <w:lang w:eastAsia="en-GB"/>
          <w14:ligatures w14:val="none"/>
        </w:rPr>
      </w:pPr>
      <w:r w:rsidRPr="001A5F12">
        <w:rPr>
          <w:rFonts w:ascii="Segoe UI" w:eastAsia="Times New Roman" w:hAnsi="Segoe UI" w:cs="Segoe UI"/>
          <w:b/>
          <w:bCs/>
          <w:kern w:val="0"/>
          <w:sz w:val="28"/>
          <w:szCs w:val="28"/>
          <w:lang w:eastAsia="en-GB"/>
          <w14:ligatures w14:val="none"/>
        </w:rPr>
        <w:t>Learning from Complaints</w:t>
      </w:r>
    </w:p>
    <w:p w14:paraId="260E74FE"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Haltwhistle Medical Group is committed to learning from complaints, concerns and patient feedback.</w:t>
      </w:r>
    </w:p>
    <w:p w14:paraId="13AB0533"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Where appropriate, lessons learned from complaints will be used to:</w:t>
      </w:r>
    </w:p>
    <w:p w14:paraId="22F32F99" w14:textId="77777777" w:rsidR="001A5F12" w:rsidRPr="001A5F12" w:rsidRDefault="001A5F12" w:rsidP="001A5F12">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lastRenderedPageBreak/>
        <w:t>Improve patient care.</w:t>
      </w:r>
    </w:p>
    <w:p w14:paraId="6675D1A7" w14:textId="77777777" w:rsidR="001A5F12" w:rsidRPr="001A5F12" w:rsidRDefault="001A5F12" w:rsidP="001A5F12">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Improve Practice systems and processes.</w:t>
      </w:r>
    </w:p>
    <w:p w14:paraId="50F8E209" w14:textId="77777777" w:rsidR="001A5F12" w:rsidRPr="001A5F12" w:rsidRDefault="001A5F12" w:rsidP="001A5F12">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Prevent similar issues recurring.</w:t>
      </w:r>
    </w:p>
    <w:p w14:paraId="77046276" w14:textId="77777777" w:rsidR="001A5F12" w:rsidRPr="001A5F12" w:rsidRDefault="001A5F12" w:rsidP="001A5F12">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Support staff training and development.</w:t>
      </w:r>
    </w:p>
    <w:p w14:paraId="7E4237FB"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kern w:val="0"/>
          <w:sz w:val="21"/>
          <w:szCs w:val="21"/>
          <w:lang w:eastAsia="en-GB"/>
          <w14:ligatures w14:val="none"/>
        </w:rPr>
        <w:t>Complaints are viewed as an important opportunity to improve the quality and safety of the services we provide.</w:t>
      </w:r>
    </w:p>
    <w:p w14:paraId="4D6AA6C6" w14:textId="77777777" w:rsidR="001A5F12" w:rsidRPr="001A5F12" w:rsidRDefault="00F40BA6" w:rsidP="001A5F12">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A908B6A">
          <v:rect id="_x0000_i1039" style="width:0;height:1.5pt" o:hralign="center" o:hrstd="t" o:hr="t" fillcolor="#a0a0a0" stroked="f"/>
        </w:pict>
      </w:r>
    </w:p>
    <w:p w14:paraId="0F8CC6E2" w14:textId="77777777" w:rsidR="001A5F12" w:rsidRPr="001A5F12" w:rsidRDefault="001A5F12" w:rsidP="001A5F1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A5F12">
        <w:rPr>
          <w:rFonts w:ascii="Segoe UI" w:eastAsia="Times New Roman" w:hAnsi="Segoe UI" w:cs="Segoe UI"/>
          <w:b/>
          <w:bCs/>
          <w:kern w:val="0"/>
          <w:sz w:val="21"/>
          <w:szCs w:val="21"/>
          <w:lang w:eastAsia="en-GB"/>
          <w14:ligatures w14:val="none"/>
        </w:rPr>
        <w:t>Approved by:</w:t>
      </w:r>
      <w:r w:rsidRPr="001A5F12">
        <w:rPr>
          <w:rFonts w:ascii="Segoe UI" w:eastAsia="Times New Roman" w:hAnsi="Segoe UI" w:cs="Segoe UI"/>
          <w:kern w:val="0"/>
          <w:sz w:val="21"/>
          <w:szCs w:val="21"/>
          <w:lang w:eastAsia="en-GB"/>
          <w14:ligatures w14:val="none"/>
        </w:rPr>
        <w:t xml:space="preserve"> Dr Sarah Davies, GP Partner</w:t>
      </w:r>
      <w:r w:rsidRPr="001A5F12">
        <w:rPr>
          <w:rFonts w:ascii="Segoe UI" w:eastAsia="Times New Roman" w:hAnsi="Segoe UI" w:cs="Segoe UI"/>
          <w:kern w:val="0"/>
          <w:sz w:val="21"/>
          <w:szCs w:val="21"/>
          <w:lang w:eastAsia="en-GB"/>
          <w14:ligatures w14:val="none"/>
        </w:rPr>
        <w:br/>
      </w:r>
      <w:r w:rsidRPr="001A5F12">
        <w:rPr>
          <w:rFonts w:ascii="Segoe UI" w:eastAsia="Times New Roman" w:hAnsi="Segoe UI" w:cs="Segoe UI"/>
          <w:b/>
          <w:bCs/>
          <w:kern w:val="0"/>
          <w:sz w:val="21"/>
          <w:szCs w:val="21"/>
          <w:lang w:eastAsia="en-GB"/>
          <w14:ligatures w14:val="none"/>
        </w:rPr>
        <w:t>Operational Lead:</w:t>
      </w:r>
      <w:r w:rsidRPr="001A5F12">
        <w:rPr>
          <w:rFonts w:ascii="Segoe UI" w:eastAsia="Times New Roman" w:hAnsi="Segoe UI" w:cs="Segoe UI"/>
          <w:kern w:val="0"/>
          <w:sz w:val="21"/>
          <w:szCs w:val="21"/>
          <w:lang w:eastAsia="en-GB"/>
          <w14:ligatures w14:val="none"/>
        </w:rPr>
        <w:t xml:space="preserve"> Jane </w:t>
      </w:r>
      <w:proofErr w:type="spellStart"/>
      <w:r w:rsidRPr="001A5F12">
        <w:rPr>
          <w:rFonts w:ascii="Segoe UI" w:eastAsia="Times New Roman" w:hAnsi="Segoe UI" w:cs="Segoe UI"/>
          <w:kern w:val="0"/>
          <w:sz w:val="21"/>
          <w:szCs w:val="21"/>
          <w:lang w:eastAsia="en-GB"/>
          <w14:ligatures w14:val="none"/>
        </w:rPr>
        <w:t>Charteries</w:t>
      </w:r>
      <w:proofErr w:type="spellEnd"/>
      <w:r w:rsidRPr="001A5F12">
        <w:rPr>
          <w:rFonts w:ascii="Segoe UI" w:eastAsia="Times New Roman" w:hAnsi="Segoe UI" w:cs="Segoe UI"/>
          <w:kern w:val="0"/>
          <w:sz w:val="21"/>
          <w:szCs w:val="21"/>
          <w:lang w:eastAsia="en-GB"/>
          <w14:ligatures w14:val="none"/>
        </w:rPr>
        <w:t>, Practice Manager</w:t>
      </w:r>
      <w:r w:rsidRPr="001A5F12">
        <w:rPr>
          <w:rFonts w:ascii="Segoe UI" w:eastAsia="Times New Roman" w:hAnsi="Segoe UI" w:cs="Segoe UI"/>
          <w:kern w:val="0"/>
          <w:sz w:val="21"/>
          <w:szCs w:val="21"/>
          <w:lang w:eastAsia="en-GB"/>
          <w14:ligatures w14:val="none"/>
        </w:rPr>
        <w:br/>
      </w:r>
      <w:r w:rsidRPr="001A5F12">
        <w:rPr>
          <w:rFonts w:ascii="Segoe UI" w:eastAsia="Times New Roman" w:hAnsi="Segoe UI" w:cs="Segoe UI"/>
          <w:b/>
          <w:bCs/>
          <w:kern w:val="0"/>
          <w:sz w:val="21"/>
          <w:szCs w:val="21"/>
          <w:lang w:eastAsia="en-GB"/>
          <w14:ligatures w14:val="none"/>
        </w:rPr>
        <w:t>Review Date:</w:t>
      </w:r>
      <w:r w:rsidRPr="001A5F12">
        <w:rPr>
          <w:rFonts w:ascii="Segoe UI" w:eastAsia="Times New Roman" w:hAnsi="Segoe UI" w:cs="Segoe UI"/>
          <w:kern w:val="0"/>
          <w:sz w:val="21"/>
          <w:szCs w:val="21"/>
          <w:lang w:eastAsia="en-GB"/>
          <w14:ligatures w14:val="none"/>
        </w:rPr>
        <w:t xml:space="preserve"> July 2027</w:t>
      </w:r>
    </w:p>
    <w:p w14:paraId="088A9CE6" w14:textId="77777777" w:rsidR="00D214EA" w:rsidRDefault="00D214EA"/>
    <w:sectPr w:rsidR="00D21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89F"/>
    <w:multiLevelType w:val="multilevel"/>
    <w:tmpl w:val="B7A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201EE"/>
    <w:multiLevelType w:val="multilevel"/>
    <w:tmpl w:val="5730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65605"/>
    <w:multiLevelType w:val="multilevel"/>
    <w:tmpl w:val="7AA8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D2DBE"/>
    <w:multiLevelType w:val="multilevel"/>
    <w:tmpl w:val="FA4A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D5907"/>
    <w:multiLevelType w:val="multilevel"/>
    <w:tmpl w:val="6C16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A7C8C"/>
    <w:multiLevelType w:val="multilevel"/>
    <w:tmpl w:val="B878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02678F"/>
    <w:multiLevelType w:val="multilevel"/>
    <w:tmpl w:val="4BC0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8645C"/>
    <w:multiLevelType w:val="multilevel"/>
    <w:tmpl w:val="C578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E05E17"/>
    <w:multiLevelType w:val="multilevel"/>
    <w:tmpl w:val="B450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037049">
    <w:abstractNumId w:val="2"/>
  </w:num>
  <w:num w:numId="2" w16cid:durableId="1947541410">
    <w:abstractNumId w:val="4"/>
  </w:num>
  <w:num w:numId="3" w16cid:durableId="724452654">
    <w:abstractNumId w:val="7"/>
  </w:num>
  <w:num w:numId="4" w16cid:durableId="421949904">
    <w:abstractNumId w:val="6"/>
  </w:num>
  <w:num w:numId="5" w16cid:durableId="779566112">
    <w:abstractNumId w:val="1"/>
  </w:num>
  <w:num w:numId="6" w16cid:durableId="1541354610">
    <w:abstractNumId w:val="8"/>
  </w:num>
  <w:num w:numId="7" w16cid:durableId="647395666">
    <w:abstractNumId w:val="3"/>
  </w:num>
  <w:num w:numId="8" w16cid:durableId="1076245001">
    <w:abstractNumId w:val="0"/>
  </w:num>
  <w:num w:numId="9" w16cid:durableId="620918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12"/>
    <w:rsid w:val="001A5F12"/>
    <w:rsid w:val="007121B9"/>
    <w:rsid w:val="00A91E50"/>
    <w:rsid w:val="00B47C77"/>
    <w:rsid w:val="00BB31C7"/>
    <w:rsid w:val="00BE4AB5"/>
    <w:rsid w:val="00D214EA"/>
    <w:rsid w:val="00E452FF"/>
    <w:rsid w:val="00F71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56A1"/>
  <w15:chartTrackingRefBased/>
  <w15:docId w15:val="{49E393EB-9418-4E74-8012-7E5A4241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F1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A5F1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A5F1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A5F1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A5F1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A5F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F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F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F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F1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A5F1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A5F1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A5F1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A5F1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A5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F12"/>
    <w:rPr>
      <w:rFonts w:eastAsiaTheme="majorEastAsia" w:cstheme="majorBidi"/>
      <w:color w:val="272727" w:themeColor="text1" w:themeTint="D8"/>
    </w:rPr>
  </w:style>
  <w:style w:type="paragraph" w:styleId="Title">
    <w:name w:val="Title"/>
    <w:basedOn w:val="Normal"/>
    <w:next w:val="Normal"/>
    <w:link w:val="TitleChar"/>
    <w:uiPriority w:val="10"/>
    <w:qFormat/>
    <w:rsid w:val="001A5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F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F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F12"/>
    <w:rPr>
      <w:i/>
      <w:iCs/>
      <w:color w:val="404040" w:themeColor="text1" w:themeTint="BF"/>
    </w:rPr>
  </w:style>
  <w:style w:type="paragraph" w:styleId="ListParagraph">
    <w:name w:val="List Paragraph"/>
    <w:basedOn w:val="Normal"/>
    <w:uiPriority w:val="34"/>
    <w:qFormat/>
    <w:rsid w:val="001A5F12"/>
    <w:pPr>
      <w:ind w:left="720"/>
      <w:contextualSpacing/>
    </w:pPr>
  </w:style>
  <w:style w:type="character" w:styleId="IntenseEmphasis">
    <w:name w:val="Intense Emphasis"/>
    <w:basedOn w:val="DefaultParagraphFont"/>
    <w:uiPriority w:val="21"/>
    <w:qFormat/>
    <w:rsid w:val="001A5F12"/>
    <w:rPr>
      <w:i/>
      <w:iCs/>
      <w:color w:val="365F91" w:themeColor="accent1" w:themeShade="BF"/>
    </w:rPr>
  </w:style>
  <w:style w:type="paragraph" w:styleId="IntenseQuote">
    <w:name w:val="Intense Quote"/>
    <w:basedOn w:val="Normal"/>
    <w:next w:val="Normal"/>
    <w:link w:val="IntenseQuoteChar"/>
    <w:uiPriority w:val="30"/>
    <w:qFormat/>
    <w:rsid w:val="001A5F1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A5F12"/>
    <w:rPr>
      <w:i/>
      <w:iCs/>
      <w:color w:val="365F91" w:themeColor="accent1" w:themeShade="BF"/>
    </w:rPr>
  </w:style>
  <w:style w:type="character" w:styleId="IntenseReference">
    <w:name w:val="Intense Reference"/>
    <w:basedOn w:val="DefaultParagraphFont"/>
    <w:uiPriority w:val="32"/>
    <w:qFormat/>
    <w:rsid w:val="001A5F1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CHARTERIES, Jane (HALTWHISTLE MEDICAL GROUP - A84034)</dc:creator>
  <cp:keywords/>
  <dc:description/>
  <cp:lastModifiedBy>WRIGHT, Janine (HALTWHISTLE MEDICAL GROUP - A84034)</cp:lastModifiedBy>
  <cp:revision>2</cp:revision>
  <dcterms:created xsi:type="dcterms:W3CDTF">2026-07-09T11:00:00Z</dcterms:created>
  <dcterms:modified xsi:type="dcterms:W3CDTF">2026-07-09T12:09:00Z</dcterms:modified>
</cp:coreProperties>
</file>